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text" w:horzAnchor="margin" w:tblpXSpec="center" w:tblpY="1"/>
        <w:tblW w:w="10627" w:type="dxa"/>
        <w:jc w:val="center"/>
        <w:tblCellMar>
          <w:left w:w="78" w:type="dxa"/>
        </w:tblCellMar>
        <w:tblLook w:val="04A0" w:firstRow="1" w:lastRow="0" w:firstColumn="1" w:lastColumn="0" w:noHBand="0" w:noVBand="1"/>
      </w:tblPr>
      <w:tblGrid>
        <w:gridCol w:w="2263"/>
        <w:gridCol w:w="994"/>
        <w:gridCol w:w="4109"/>
        <w:gridCol w:w="2688"/>
        <w:gridCol w:w="573"/>
      </w:tblGrid>
      <w:tr w:rsidR="007417E3">
        <w:trPr>
          <w:jc w:val="center"/>
        </w:trPr>
        <w:tc>
          <w:tcPr>
            <w:tcW w:w="2263" w:type="dxa"/>
            <w:tcBorders>
              <w:bottom w:val="double" w:sz="12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7417E3" w:rsidRDefault="005D3FF6" w:rsidP="009075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6B5467">
              <w:rPr>
                <w:rFonts w:ascii="Times New Roman" w:hAnsi="Times New Roman" w:cs="Times New Roman"/>
                <w:b/>
                <w:sz w:val="24"/>
                <w:szCs w:val="24"/>
              </w:rPr>
              <w:t>.s. 2024</w:t>
            </w:r>
            <w:r w:rsidR="009075AE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ED29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54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bottom w:val="double" w:sz="12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7417E3" w:rsidRDefault="009075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Incarichi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LICEO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“REGINA ELENA” ACIREALE</w:t>
            </w:r>
          </w:p>
        </w:tc>
        <w:tc>
          <w:tcPr>
            <w:tcW w:w="2688" w:type="dxa"/>
            <w:tcBorders>
              <w:bottom w:val="double" w:sz="12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7417E3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CANDIDATI  segnare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  <w:tcBorders>
              <w:bottom w:val="double" w:sz="12" w:space="0" w:color="00000A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7417E3" w:rsidRDefault="009075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17E3" w:rsidRPr="00B32A3D">
        <w:trPr>
          <w:jc w:val="center"/>
        </w:trPr>
        <w:tc>
          <w:tcPr>
            <w:tcW w:w="2263" w:type="dxa"/>
            <w:vMerge w:val="restart"/>
            <w:tcBorders>
              <w:top w:val="double" w:sz="12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b/>
                <w:sz w:val="24"/>
                <w:szCs w:val="24"/>
              </w:rPr>
              <w:t>FUNZIONI STRUMENTALI</w:t>
            </w:r>
          </w:p>
        </w:tc>
        <w:tc>
          <w:tcPr>
            <w:tcW w:w="994" w:type="dxa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Area 1    </w:t>
            </w:r>
          </w:p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5D3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075AE" w:rsidRPr="00B32A3D">
              <w:rPr>
                <w:rFonts w:ascii="Times New Roman" w:hAnsi="Times New Roman" w:cs="Times New Roman"/>
                <w:sz w:val="24"/>
                <w:szCs w:val="24"/>
              </w:rPr>
              <w:t>estione del piano dell’offerta</w:t>
            </w:r>
          </w:p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formativa</w:t>
            </w:r>
          </w:p>
        </w:tc>
        <w:tc>
          <w:tcPr>
            <w:tcW w:w="2688" w:type="dxa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E3" w:rsidRPr="00B32A3D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Area 2</w:t>
            </w:r>
          </w:p>
        </w:tc>
        <w:tc>
          <w:tcPr>
            <w:tcW w:w="4109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Sostegno al lavoro dei docenti</w:t>
            </w:r>
          </w:p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1A" w:rsidRPr="00B32A3D" w:rsidTr="001963AC">
        <w:trPr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352B1A" w:rsidRPr="00B32A3D" w:rsidRDefault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2B1A" w:rsidRPr="00B32A3D" w:rsidRDefault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Area 3    </w:t>
            </w:r>
          </w:p>
        </w:tc>
        <w:tc>
          <w:tcPr>
            <w:tcW w:w="4109" w:type="dxa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2B1A" w:rsidRPr="00B32A3D" w:rsidRDefault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1A" w:rsidRPr="00B32A3D" w:rsidRDefault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Interventi e servizi per gli studenti</w:t>
            </w:r>
          </w:p>
          <w:p w:rsidR="00352B1A" w:rsidRPr="00B32A3D" w:rsidRDefault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2B1A" w:rsidRPr="00B32A3D" w:rsidRDefault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352B1A" w:rsidRPr="00B32A3D" w:rsidRDefault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7E3" w:rsidRPr="00B32A3D">
        <w:trPr>
          <w:jc w:val="center"/>
        </w:trPr>
        <w:tc>
          <w:tcPr>
            <w:tcW w:w="2263" w:type="dxa"/>
            <w:vMerge/>
            <w:tcBorders>
              <w:top w:val="double" w:sz="12" w:space="0" w:color="00000A"/>
              <w:bottom w:val="double" w:sz="12" w:space="0" w:color="00000A"/>
            </w:tcBorders>
            <w:shd w:val="clear" w:color="auto" w:fill="F2F2F2" w:themeFill="background1" w:themeFillShade="F2"/>
            <w:tcMar>
              <w:left w:w="78" w:type="dxa"/>
            </w:tcMar>
          </w:tcPr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12" w:space="0" w:color="00000A"/>
              <w:bottom w:val="doub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Area 4</w:t>
            </w:r>
          </w:p>
        </w:tc>
        <w:tc>
          <w:tcPr>
            <w:tcW w:w="4109" w:type="dxa"/>
            <w:tcBorders>
              <w:top w:val="single" w:sz="12" w:space="0" w:color="00000A"/>
              <w:bottom w:val="doub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Realizzazione di progetti formativi</w:t>
            </w:r>
          </w:p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d’intesa con Enti ed istituzioni</w:t>
            </w:r>
          </w:p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esterni  alla</w:t>
            </w:r>
            <w:proofErr w:type="gramEnd"/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 scuola</w:t>
            </w:r>
          </w:p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12" w:space="0" w:color="00000A"/>
              <w:bottom w:val="doub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B4C" w:rsidRPr="00B32A3D" w:rsidRDefault="00A44B4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3" w:type="dxa"/>
            <w:tcBorders>
              <w:top w:val="single" w:sz="12" w:space="0" w:color="00000A"/>
              <w:bottom w:val="double" w:sz="12" w:space="0" w:color="00000A"/>
            </w:tcBorders>
            <w:shd w:val="clear" w:color="auto" w:fill="auto"/>
            <w:tcMar>
              <w:left w:w="78" w:type="dxa"/>
            </w:tcMar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340"/>
          <w:jc w:val="center"/>
        </w:trPr>
        <w:tc>
          <w:tcPr>
            <w:tcW w:w="2263" w:type="dxa"/>
            <w:vMerge w:val="restart"/>
            <w:tcBorders>
              <w:top w:val="double" w:sz="12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b/>
                <w:sz w:val="24"/>
                <w:szCs w:val="24"/>
              </w:rPr>
              <w:t>COMITATI, COMMISSIONI E REFERENTI</w:t>
            </w:r>
          </w:p>
        </w:tc>
        <w:tc>
          <w:tcPr>
            <w:tcW w:w="5103" w:type="dxa"/>
            <w:gridSpan w:val="2"/>
            <w:vMerge w:val="restart"/>
            <w:tcBorders>
              <w:top w:val="doub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 w:rsidP="0035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Commissione autonomia (saranno eletti 3 componenti). </w:t>
            </w:r>
            <w:r w:rsidRPr="00B32A3D">
              <w:rPr>
                <w:rFonts w:ascii="Times New Roman" w:hAnsi="Times New Roman" w:cs="Times New Roman"/>
                <w:b/>
                <w:sz w:val="24"/>
                <w:szCs w:val="24"/>
              </w:rPr>
              <w:t>Si possono dare fino a 2 (due) voti</w:t>
            </w:r>
          </w:p>
        </w:tc>
        <w:tc>
          <w:tcPr>
            <w:tcW w:w="2688" w:type="dxa"/>
            <w:tcBorders>
              <w:top w:val="doub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doub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34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5A5A5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 w:rsidTr="00352B1A">
        <w:trPr>
          <w:trHeight w:val="496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 w:rsidP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 w:rsidTr="00352B1A">
        <w:trPr>
          <w:trHeight w:val="496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shd w:val="clear" w:color="auto" w:fill="auto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Commissione viaggi di istruzione (saranno eletti 2 componenti). </w:t>
            </w:r>
            <w:r w:rsidRPr="00575A0E">
              <w:rPr>
                <w:rFonts w:ascii="Times New Roman" w:hAnsi="Times New Roman" w:cs="Times New Roman"/>
                <w:b/>
                <w:sz w:val="24"/>
                <w:szCs w:val="24"/>
              </w:rPr>
              <w:t>Si possono dare fino a 2 (due) voti</w:t>
            </w:r>
          </w:p>
        </w:tc>
        <w:tc>
          <w:tcPr>
            <w:tcW w:w="2688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 w:rsidP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 w:rsidTr="00352B1A">
        <w:trPr>
          <w:trHeight w:val="496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 w:rsidP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 w:rsidTr="00352B1A">
        <w:trPr>
          <w:trHeight w:val="496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shd w:val="clear" w:color="auto" w:fill="auto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 w:rsidP="00352B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Referente per l’educazione ambientale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Referente educazione alla legalità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Referente pari opportunità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Referente beni culturali</w:t>
            </w:r>
            <w:proofErr w:type="gramEnd"/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A0E" w:rsidRPr="00B32A3D">
        <w:trPr>
          <w:trHeight w:val="34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Referente attività teatrale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146E00" w:rsidRDefault="00575A0E">
            <w:pPr>
              <w:spacing w:after="0"/>
              <w:rPr>
                <w:b/>
              </w:rPr>
            </w:pPr>
          </w:p>
        </w:tc>
      </w:tr>
      <w:tr w:rsidR="00575A0E" w:rsidRPr="00B32A3D" w:rsidTr="006B5467">
        <w:trPr>
          <w:trHeight w:val="340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575A0E" w:rsidRPr="00B32A3D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Default="0057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Referente educazione alla salute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B32A3D" w:rsidRDefault="00575A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575A0E" w:rsidRPr="00146E00" w:rsidRDefault="00575A0E">
            <w:pPr>
              <w:spacing w:after="0"/>
              <w:rPr>
                <w:b/>
              </w:rPr>
            </w:pPr>
          </w:p>
        </w:tc>
      </w:tr>
      <w:tr w:rsidR="007417E3" w:rsidRPr="00B32A3D" w:rsidTr="006B5467">
        <w:trPr>
          <w:jc w:val="center"/>
        </w:trPr>
        <w:tc>
          <w:tcPr>
            <w:tcW w:w="2263" w:type="dxa"/>
            <w:vMerge w:val="restart"/>
            <w:tcBorders>
              <w:top w:val="double" w:sz="12" w:space="0" w:color="00000A"/>
            </w:tcBorders>
            <w:shd w:val="clear" w:color="auto" w:fill="F2F2F2" w:themeFill="background1" w:themeFillShade="F2"/>
            <w:tcMar>
              <w:left w:w="78" w:type="dxa"/>
            </w:tcMar>
            <w:vAlign w:val="center"/>
          </w:tcPr>
          <w:p w:rsidR="007417E3" w:rsidRPr="00B32A3D" w:rsidRDefault="009075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b/>
                <w:sz w:val="24"/>
                <w:szCs w:val="24"/>
              </w:rPr>
              <w:t>DIRETTORI DEI LABORATORI E DELLE AULE SPECIALI</w:t>
            </w:r>
          </w:p>
        </w:tc>
        <w:tc>
          <w:tcPr>
            <w:tcW w:w="5103" w:type="dxa"/>
            <w:gridSpan w:val="2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2D2DE1" w:rsidRDefault="009075AE" w:rsidP="002D2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Informatica 1 </w:t>
            </w:r>
            <w:r w:rsidR="00F24B38" w:rsidRPr="00B32A3D">
              <w:rPr>
                <w:rFonts w:ascii="Times New Roman" w:hAnsi="Times New Roman" w:cs="Times New Roman"/>
                <w:sz w:val="24"/>
                <w:szCs w:val="24"/>
              </w:rPr>
              <w:t>(piano terra)</w:t>
            </w:r>
            <w:r w:rsidR="002D2DE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2D2DE1"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 Linguistico digitale e multimediale </w:t>
            </w:r>
            <w:r w:rsidR="002D2DE1">
              <w:rPr>
                <w:rFonts w:ascii="Times New Roman" w:hAnsi="Times New Roman" w:cs="Times New Roman"/>
                <w:sz w:val="24"/>
                <w:szCs w:val="24"/>
              </w:rPr>
              <w:t>(primo piano)</w:t>
            </w:r>
          </w:p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doub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00000A"/>
            </w:tcBorders>
            <w:shd w:val="clear" w:color="auto" w:fill="auto"/>
            <w:tcMar>
              <w:left w:w="78" w:type="dxa"/>
            </w:tcMar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7E3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7417E3" w:rsidRPr="00B32A3D" w:rsidRDefault="007417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Informatica 2 </w:t>
            </w:r>
            <w:r w:rsidR="009D4833">
              <w:rPr>
                <w:rFonts w:ascii="Times New Roman" w:hAnsi="Times New Roman" w:cs="Times New Roman"/>
                <w:sz w:val="24"/>
                <w:szCs w:val="24"/>
              </w:rPr>
              <w:t xml:space="preserve">(secondo piano) </w:t>
            </w: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D4833">
              <w:rPr>
                <w:rFonts w:ascii="Times New Roman" w:hAnsi="Times New Roman" w:cs="Times New Roman"/>
                <w:sz w:val="24"/>
                <w:szCs w:val="24"/>
              </w:rPr>
              <w:t>Laboratorio immersivo multimediale</w:t>
            </w: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D4833">
              <w:rPr>
                <w:rFonts w:ascii="Times New Roman" w:hAnsi="Times New Roman" w:cs="Times New Roman"/>
                <w:sz w:val="24"/>
                <w:szCs w:val="24"/>
              </w:rPr>
              <w:t>primo</w:t>
            </w: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 xml:space="preserve"> piano)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17E3" w:rsidRPr="00B32A3D" w:rsidRDefault="00741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38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38" w:rsidRPr="00B32A3D">
        <w:trPr>
          <w:trHeight w:val="454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Pedagogia speciale</w:t>
            </w:r>
            <w:r w:rsidR="009D4833">
              <w:rPr>
                <w:rFonts w:ascii="Times New Roman" w:hAnsi="Times New Roman" w:cs="Times New Roman"/>
                <w:sz w:val="24"/>
                <w:szCs w:val="24"/>
              </w:rPr>
              <w:t xml:space="preserve"> (secondo piano) + Laboratorio creativo-ceramica-cartapesta (primo piano)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4" w:space="0" w:color="A5A5A5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B38" w:rsidRPr="00B32A3D">
        <w:trPr>
          <w:trHeight w:val="227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tcMar>
              <w:left w:w="78" w:type="dxa"/>
            </w:tcMar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</w:p>
        </w:tc>
        <w:tc>
          <w:tcPr>
            <w:tcW w:w="2688" w:type="dxa"/>
            <w:tcBorders>
              <w:top w:val="single" w:sz="12" w:space="0" w:color="00000A"/>
              <w:bottom w:val="single" w:sz="2" w:space="0" w:color="999999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single" w:sz="2" w:space="0" w:color="999999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146E00" w:rsidRDefault="00F24B38" w:rsidP="00F24B38">
            <w:pPr>
              <w:spacing w:after="0"/>
              <w:rPr>
                <w:b/>
              </w:rPr>
            </w:pPr>
          </w:p>
        </w:tc>
      </w:tr>
      <w:tr w:rsidR="00F24B38">
        <w:trPr>
          <w:trHeight w:val="454"/>
          <w:jc w:val="center"/>
        </w:trPr>
        <w:tc>
          <w:tcPr>
            <w:tcW w:w="2263" w:type="dxa"/>
            <w:vMerge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78" w:type="dxa"/>
            </w:tcMar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00000A"/>
              <w:bottom w:val="doub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A3D">
              <w:rPr>
                <w:rFonts w:ascii="Times New Roman" w:hAnsi="Times New Roman" w:cs="Times New Roman"/>
                <w:sz w:val="24"/>
                <w:szCs w:val="24"/>
              </w:rPr>
              <w:t>Planetario</w:t>
            </w:r>
            <w:r w:rsidR="009D4833">
              <w:rPr>
                <w:rFonts w:ascii="Times New Roman" w:hAnsi="Times New Roman" w:cs="Times New Roman"/>
                <w:sz w:val="24"/>
                <w:szCs w:val="24"/>
              </w:rPr>
              <w:t xml:space="preserve"> + Laboratorio grafica creativa stampante 3D (primo piano)</w:t>
            </w:r>
          </w:p>
        </w:tc>
        <w:tc>
          <w:tcPr>
            <w:tcW w:w="2688" w:type="dxa"/>
            <w:tcBorders>
              <w:top w:val="single" w:sz="12" w:space="0" w:color="00000A"/>
              <w:bottom w:val="doub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12" w:space="0" w:color="00000A"/>
              <w:bottom w:val="doub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24B38" w:rsidRPr="00B32A3D" w:rsidRDefault="00F24B38" w:rsidP="00F24B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17E3" w:rsidRDefault="007417E3" w:rsidP="00E341CF">
      <w:pPr>
        <w:rPr>
          <w:rFonts w:ascii="Times New Roman" w:hAnsi="Times New Roman" w:cs="Times New Roman"/>
          <w:sz w:val="24"/>
          <w:szCs w:val="24"/>
        </w:rPr>
      </w:pPr>
    </w:p>
    <w:sectPr w:rsidR="007417E3" w:rsidSect="007417E3">
      <w:pgSz w:w="11906" w:h="16838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7E3"/>
    <w:rsid w:val="00146E00"/>
    <w:rsid w:val="001A134B"/>
    <w:rsid w:val="002462EA"/>
    <w:rsid w:val="002650E2"/>
    <w:rsid w:val="002D2DE1"/>
    <w:rsid w:val="002E015B"/>
    <w:rsid w:val="00352B1A"/>
    <w:rsid w:val="00570C0B"/>
    <w:rsid w:val="00575A0E"/>
    <w:rsid w:val="005B246F"/>
    <w:rsid w:val="005D3FF6"/>
    <w:rsid w:val="006978EC"/>
    <w:rsid w:val="006B5467"/>
    <w:rsid w:val="007417E3"/>
    <w:rsid w:val="007B2D8E"/>
    <w:rsid w:val="007B5742"/>
    <w:rsid w:val="00867F6A"/>
    <w:rsid w:val="00870C6A"/>
    <w:rsid w:val="008835F4"/>
    <w:rsid w:val="008A2944"/>
    <w:rsid w:val="008A3A91"/>
    <w:rsid w:val="009075AE"/>
    <w:rsid w:val="0099408C"/>
    <w:rsid w:val="009D4833"/>
    <w:rsid w:val="00A44B4C"/>
    <w:rsid w:val="00AD7F59"/>
    <w:rsid w:val="00AF3B80"/>
    <w:rsid w:val="00B15B17"/>
    <w:rsid w:val="00B32A3D"/>
    <w:rsid w:val="00B52414"/>
    <w:rsid w:val="00C304C8"/>
    <w:rsid w:val="00C76302"/>
    <w:rsid w:val="00DC28DB"/>
    <w:rsid w:val="00E341CF"/>
    <w:rsid w:val="00EB7D6A"/>
    <w:rsid w:val="00ED2944"/>
    <w:rsid w:val="00F07D16"/>
    <w:rsid w:val="00F24B38"/>
    <w:rsid w:val="00F51582"/>
    <w:rsid w:val="00F60E18"/>
    <w:rsid w:val="00F67F6C"/>
    <w:rsid w:val="00F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C8B9"/>
  <w15:docId w15:val="{55CBD4DD-6B64-4F82-B923-F96A2550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17E3"/>
    <w:pPr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804AA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3135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3135D"/>
  </w:style>
  <w:style w:type="paragraph" w:styleId="Titolo">
    <w:name w:val="Title"/>
    <w:basedOn w:val="Normale"/>
    <w:next w:val="Corpotesto"/>
    <w:qFormat/>
    <w:rsid w:val="007417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7417E3"/>
    <w:pPr>
      <w:spacing w:after="140" w:line="288" w:lineRule="auto"/>
    </w:pPr>
  </w:style>
  <w:style w:type="paragraph" w:styleId="Elenco">
    <w:name w:val="List"/>
    <w:basedOn w:val="Corpotesto"/>
    <w:rsid w:val="007417E3"/>
    <w:rPr>
      <w:rFonts w:cs="Arial"/>
    </w:rPr>
  </w:style>
  <w:style w:type="paragraph" w:styleId="Didascalia">
    <w:name w:val="caption"/>
    <w:basedOn w:val="Normale"/>
    <w:rsid w:val="007417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417E3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804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3135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3135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7417E3"/>
  </w:style>
  <w:style w:type="paragraph" w:customStyle="1" w:styleId="Titolotabella">
    <w:name w:val="Titolo tabella"/>
    <w:basedOn w:val="Contenutotabella"/>
    <w:qFormat/>
    <w:rsid w:val="007417E3"/>
  </w:style>
  <w:style w:type="table" w:styleId="Grigliatabella">
    <w:name w:val="Table Grid"/>
    <w:basedOn w:val="Tabellanormale"/>
    <w:uiPriority w:val="39"/>
    <w:rsid w:val="007F43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5C2B-A42A-46EC-95A6-4940EBAF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Preside</cp:lastModifiedBy>
  <cp:revision>9</cp:revision>
  <cp:lastPrinted>2019-09-13T08:03:00Z</cp:lastPrinted>
  <dcterms:created xsi:type="dcterms:W3CDTF">2024-09-03T10:52:00Z</dcterms:created>
  <dcterms:modified xsi:type="dcterms:W3CDTF">2024-09-05T07:46:00Z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